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D9C7" w14:textId="1F57C73A" w:rsidR="005B28B6" w:rsidRPr="005B28B6" w:rsidRDefault="002A2D98" w:rsidP="005175FA">
      <w:pPr>
        <w:widowControl w:val="0"/>
        <w:spacing w:after="0" w:line="240" w:lineRule="auto"/>
        <w:ind w:left="4678" w:firstLine="2402"/>
        <w:jc w:val="right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 </w:t>
      </w:r>
      <w:r w:rsidR="005175FA" w:rsidRPr="009569E6">
        <w:rPr>
          <w:rFonts w:ascii="Garamond" w:hAnsi="Garamond"/>
          <w:b/>
          <w:sz w:val="24"/>
          <w:szCs w:val="24"/>
        </w:rPr>
        <w:t>CAZ.FP.662/</w:t>
      </w:r>
      <w:r w:rsidR="00D76E69">
        <w:rPr>
          <w:rFonts w:ascii="Garamond" w:hAnsi="Garamond"/>
          <w:b/>
          <w:sz w:val="24"/>
          <w:szCs w:val="24"/>
        </w:rPr>
        <w:t>2</w:t>
      </w:r>
      <w:r w:rsidR="005175FA" w:rsidRPr="009569E6">
        <w:rPr>
          <w:rFonts w:ascii="Garamond" w:hAnsi="Garamond"/>
          <w:b/>
          <w:sz w:val="24"/>
          <w:szCs w:val="24"/>
        </w:rPr>
        <w:t>/AG/202</w:t>
      </w:r>
      <w:r w:rsidR="009569E6" w:rsidRPr="009569E6">
        <w:rPr>
          <w:rFonts w:ascii="Garamond" w:hAnsi="Garamond"/>
          <w:b/>
          <w:sz w:val="24"/>
          <w:szCs w:val="24"/>
        </w:rPr>
        <w:t>4</w:t>
      </w:r>
      <w:r w:rsidR="005175FA">
        <w:rPr>
          <w:rFonts w:ascii="Garamond" w:hAnsi="Garamond"/>
          <w:b/>
        </w:rPr>
        <w:t xml:space="preserve"> - </w:t>
      </w:r>
      <w:r w:rsidR="005B28B6" w:rsidRPr="005B28B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16</w:t>
      </w:r>
    </w:p>
    <w:p w14:paraId="63215F56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</w:p>
    <w:p w14:paraId="1253615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 w:rsidRPr="005B28B6"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  <w:t>…………………………………………….</w:t>
      </w:r>
    </w:p>
    <w:p w14:paraId="23CA7DE2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t>Imię i nazwisko osoby składającej oświadczenie</w:t>
      </w:r>
    </w:p>
    <w:p w14:paraId="2A4C05D1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br/>
        <w:t>lub nazwa podmiotu, w imieniu którego składane jest oświadczenie</w:t>
      </w:r>
    </w:p>
    <w:p w14:paraId="4187FE0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19299AAE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6C1FBEE7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18EB9EE1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Oświadczenie o braku istnienia wykluczających powiązań</w:t>
      </w:r>
    </w:p>
    <w:p w14:paraId="223AD410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w zakresie ograniczenia lub wyłączenia z możliwości wspierania ze środków publicznych podmiotów i osób, które w bezpośredni lub pośredni sposób wspierają działania wojenne Federacji Rosyjskiej lub są za nie odpowiedzialne</w:t>
      </w:r>
    </w:p>
    <w:p w14:paraId="45E637BD" w14:textId="77777777" w:rsidR="005B28B6" w:rsidRPr="005B28B6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lang w:eastAsia="pl-PL"/>
          <w14:ligatures w14:val="none"/>
        </w:rPr>
      </w:pPr>
    </w:p>
    <w:p w14:paraId="2BF523E7" w14:textId="6745241F" w:rsidR="005B28B6" w:rsidRPr="005B28B6" w:rsidRDefault="005B28B6" w:rsidP="005B28B6">
      <w:pPr>
        <w:widowControl w:val="0"/>
        <w:spacing w:after="0" w:line="360" w:lineRule="auto"/>
        <w:ind w:firstLine="36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W związku z prawnym stosowaniem środków sankcyjnych w zakresie ograniczenia </w:t>
      </w:r>
      <w:r w:rsidR="002A2D9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lub wyłączenia z możliwości wspierania ze środków publicznych podmiotów i osób, które w bezpośredni lub pośredni sposób wspierają działania wojenne Federacji Rosyjskiej lub są za nie odpowiedzialne, oświadczam(y), że nie podlegam (y) kryteriom wykluczającym zgodnie z poniższymi aktami prawnymi:</w:t>
      </w:r>
    </w:p>
    <w:p w14:paraId="766F3160" w14:textId="616D264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Ustawa z dnia 13 kwietnia 2022 r. o szczególnych rozwiązaniach w zakresie przeciwdziałania wspieraniu agresji na Ukrainę oraz służących ochronie bezpieczeństwa narodowego (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t. j.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Dz. U. z 202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poz. 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507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), która weszła w życie 16  kwietnia 2022 r., zwana dalej: „ustawą”;</w:t>
      </w:r>
    </w:p>
    <w:p w14:paraId="22C635A0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Rozporządzenie Rady (WE) nr 765/2006 z dnia 18 maja 2006 r. dotyczące środków ograniczających w związku z sytuacją na Białorusi i udziałem Białorusi w agresji Rosji wobec Ukrainy (Dz. U. UE L 134 z 20.5.2006, str.1, z późn. zm.);</w:t>
      </w:r>
    </w:p>
    <w:p w14:paraId="2903F772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Rozporządzenie Rady (UE) nr 269/2014 z dnia 17 marca 2014 r. w sprawie środków ograniczających w odniesieniu do działań podważających integralność terytorialną, suwerenność i niezależność Ukrainy lub im zagrażających (Dz. U. UE L 78  z 17.3.2014, str.6, z późn. zm.);</w:t>
      </w:r>
    </w:p>
    <w:p w14:paraId="18388C5C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833/2014 z dnia 31 lipca 2014 r. dotyczące środków ograniczających w związku z działaniami Rosji destabilizującymi sytuację na Ukrainie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  <w:t>(Dz. U. UE L 229 z 31.07.2014, str.1, z późn. zm.);</w:t>
      </w:r>
    </w:p>
    <w:p w14:paraId="4C6D64E3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Komunikat Komisji Europejskiej pn.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Tymczasowe kryzysowe ramy środków pomocy państwa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br/>
        <w:t>w celu wsparcia gospodarki po agresji Rosji wobec Ukrainy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(Dz. U. UE C 131 z 24.3.2022, str.1). </w:t>
      </w:r>
    </w:p>
    <w:p w14:paraId="1BC42C89" w14:textId="77777777" w:rsidR="005B28B6" w:rsidRPr="005B28B6" w:rsidRDefault="005B28B6" w:rsidP="005B28B6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FED55F7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Jednocześnie oświadczam(y), że nie jestem/(śmy) wpisany(i) na listę osób i podmiotów objętych sankcjami.*</w:t>
      </w:r>
    </w:p>
    <w:p w14:paraId="5F07C889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8A50783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Powyższe informacje są prawdziwe, kompletne, rzetelne oraz zostały przekazane zgodnie z moją najlepszą wiedzą i przy zachowaniu należytej staranności.</w:t>
      </w:r>
    </w:p>
    <w:p w14:paraId="7E1DFAF6" w14:textId="56E3BFC2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Ponadto zobowiązuję(my) się niezwłocznie poinformować (najpóźniej w ciągu 3 dni roboczych) Powiatowy Urząd Pracy w Sochaczewie o wystąpieniu przesłanek wykluczenia, tj. wpisaniu na listę, o której mowa w art. 2 ust. 1 Ustawy z dnia 13 kwietnia 2022 r. o szczególnych rozwiązaniach w zakresie przeciwdziałania wspieraniu agresji na Ukrainę oraz służących ochronie bezpieczeństwa narodowego (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t. j.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Dz. U. z 202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4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poz. </w:t>
      </w:r>
      <w:r w:rsidR="009569E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507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).    </w:t>
      </w:r>
      <w:r w:rsidR="00573D77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31AF6B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                          </w:t>
      </w:r>
    </w:p>
    <w:p w14:paraId="1023860C" w14:textId="77777777" w:rsidR="005B28B6" w:rsidRPr="005B28B6" w:rsidRDefault="005B28B6" w:rsidP="005B28B6">
      <w:pPr>
        <w:widowControl w:val="0"/>
        <w:spacing w:after="0" w:line="360" w:lineRule="auto"/>
        <w:ind w:left="4956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………………………………………………..</w:t>
      </w:r>
    </w:p>
    <w:p w14:paraId="3DDA3C99" w14:textId="77777777" w:rsidR="005B28B6" w:rsidRPr="005B28B6" w:rsidRDefault="005B28B6" w:rsidP="005B28B6">
      <w:pPr>
        <w:widowControl w:val="0"/>
        <w:spacing w:after="0" w:line="360" w:lineRule="auto"/>
        <w:ind w:left="4247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data i podpis osoby składającej oświadczenie </w:t>
      </w:r>
    </w:p>
    <w:p w14:paraId="785382EF" w14:textId="77777777" w:rsidR="005B28B6" w:rsidRPr="005B28B6" w:rsidRDefault="005B28B6" w:rsidP="005B28B6">
      <w:pPr>
        <w:widowControl w:val="0"/>
        <w:spacing w:after="0" w:line="360" w:lineRule="auto"/>
        <w:ind w:left="2124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lub osoby uprawnionej do reprezentowania podmiotu</w:t>
      </w:r>
    </w:p>
    <w:p w14:paraId="36D3045C" w14:textId="77777777" w:rsidR="005B28B6" w:rsidRPr="005B28B6" w:rsidRDefault="005B28B6" w:rsidP="005B28B6">
      <w:pPr>
        <w:spacing w:before="100" w:after="100" w:line="240" w:lineRule="auto"/>
        <w:jc w:val="both"/>
        <w:rPr>
          <w:rFonts w:ascii="Garamond" w:eastAsia="Times New Roman" w:hAnsi="Garamond" w:cs="Times New Roman"/>
          <w:kern w:val="0"/>
          <w:sz w:val="18"/>
          <w:szCs w:val="18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kern w:val="0"/>
          <w:lang w:eastAsia="pl-PL"/>
          <w14:ligatures w14:val="none"/>
        </w:rPr>
        <w:br/>
      </w:r>
    </w:p>
    <w:p w14:paraId="585B08E0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Dokonano weryfikacji pod kątem wykluczenia w dniu  …………………….…………………………………</w:t>
      </w:r>
    </w:p>
    <w:p w14:paraId="37704FD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AB3DC7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111DE0FB" w14:textId="09FFA1CF" w:rsid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2EEF3095" w14:textId="77777777" w:rsidR="004904E9" w:rsidRPr="005B28B6" w:rsidRDefault="004904E9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24CBA8D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49D8400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Podpis i pieczątka pracownika </w:t>
      </w: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br/>
        <w:t xml:space="preserve">Powiatowego Urzędu Pracy w Sochaczewie </w:t>
      </w:r>
    </w:p>
    <w:p w14:paraId="79DDA02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65511AB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  <w:t xml:space="preserve">* Lista osób i podmiotów objętych sankcjami znajduje się :                                                            </w:t>
      </w:r>
      <w:hyperlink r:id="rId7" w:history="1">
        <w:r w:rsidRPr="005B28B6">
          <w:rPr>
            <w:rFonts w:ascii="Garamond" w:eastAsia="Times New Roman" w:hAnsi="Garamond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https://www.gov.pl/web/mswia/lista-osob-i-podmiotow-objetych-sankcjami</w:t>
        </w:r>
      </w:hyperlink>
    </w:p>
    <w:p w14:paraId="4893946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B01D1C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5F59AD2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0E53FC1F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6FBF406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ACD5DF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39A0FF7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86344A9" w14:textId="77777777" w:rsidR="005B28B6" w:rsidRPr="005B28B6" w:rsidRDefault="005B28B6" w:rsidP="005B28B6">
      <w:pPr>
        <w:spacing w:after="120" w:line="36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23CED575" w14:textId="77777777" w:rsidR="00AD1C8F" w:rsidRDefault="00AD1C8F"/>
    <w:sectPr w:rsidR="00AD1C8F" w:rsidSect="00623A35">
      <w:footerReference w:type="even" r:id="rId8"/>
      <w:footerReference w:type="default" r:id="rId9"/>
      <w:pgSz w:w="11909" w:h="16834" w:code="9"/>
      <w:pgMar w:top="1417" w:right="1417" w:bottom="1417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5ADCB" w14:textId="77777777" w:rsidR="00A60A65" w:rsidRDefault="00A60A65">
      <w:pPr>
        <w:spacing w:after="0" w:line="240" w:lineRule="auto"/>
      </w:pPr>
      <w:r>
        <w:separator/>
      </w:r>
    </w:p>
  </w:endnote>
  <w:endnote w:type="continuationSeparator" w:id="0">
    <w:p w14:paraId="481E7DBF" w14:textId="77777777" w:rsidR="00A60A65" w:rsidRDefault="00A60A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B746" w14:textId="77777777" w:rsidR="00670273" w:rsidRDefault="005B28B6" w:rsidP="006F74C6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2E5720">
      <w:rPr>
        <w:b/>
        <w:bCs/>
        <w:noProof/>
        <w:lang w:val="pl-PL"/>
      </w:rPr>
      <w:t>16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6F74C6">
      <w:rPr>
        <w:color w:val="7F7F7F"/>
        <w:spacing w:val="60"/>
        <w:lang w:val="pl-PL"/>
      </w:rPr>
      <w:t>Strona</w:t>
    </w:r>
  </w:p>
  <w:p w14:paraId="377CD4E4" w14:textId="77777777" w:rsidR="00670273" w:rsidRDefault="006702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39" w14:textId="46EC9031" w:rsidR="00670273" w:rsidRPr="00E85868" w:rsidRDefault="005B28B6" w:rsidP="00E85868">
    <w:pPr>
      <w:pStyle w:val="Stopka"/>
      <w:pBdr>
        <w:top w:val="single" w:sz="4" w:space="1" w:color="D9D9D9"/>
      </w:pBdr>
      <w:jc w:val="right"/>
      <w:rPr>
        <w:rFonts w:ascii="Garamond" w:hAnsi="Garamond"/>
        <w:sz w:val="20"/>
        <w:szCs w:val="20"/>
      </w:rPr>
    </w:pPr>
    <w:r w:rsidRPr="00E85868">
      <w:rPr>
        <w:rFonts w:ascii="Garamond" w:hAnsi="Garamond"/>
        <w:sz w:val="20"/>
        <w:szCs w:val="20"/>
      </w:rPr>
      <w:fldChar w:fldCharType="begin"/>
    </w:r>
    <w:r w:rsidRPr="00E85868">
      <w:rPr>
        <w:rFonts w:ascii="Garamond" w:hAnsi="Garamond"/>
        <w:sz w:val="20"/>
        <w:szCs w:val="20"/>
      </w:rPr>
      <w:instrText>PAGE   \* MERGEFORMAT</w:instrText>
    </w:r>
    <w:r w:rsidRPr="00E85868">
      <w:rPr>
        <w:rFonts w:ascii="Garamond" w:hAnsi="Garamond"/>
        <w:sz w:val="20"/>
        <w:szCs w:val="20"/>
      </w:rPr>
      <w:fldChar w:fldCharType="separate"/>
    </w:r>
    <w:r w:rsidR="00F678B8" w:rsidRPr="00F678B8">
      <w:rPr>
        <w:rFonts w:ascii="Garamond" w:hAnsi="Garamond"/>
        <w:noProof/>
        <w:sz w:val="20"/>
        <w:szCs w:val="20"/>
        <w:lang w:val="pl-PL"/>
      </w:rPr>
      <w:t>2</w:t>
    </w:r>
    <w:r w:rsidRPr="00E85868">
      <w:rPr>
        <w:rFonts w:ascii="Garamond" w:hAnsi="Garamond"/>
        <w:sz w:val="20"/>
        <w:szCs w:val="20"/>
      </w:rPr>
      <w:fldChar w:fldCharType="end"/>
    </w:r>
    <w:r w:rsidRPr="00E85868">
      <w:rPr>
        <w:rFonts w:ascii="Garamond" w:hAnsi="Garamond"/>
        <w:sz w:val="20"/>
        <w:szCs w:val="20"/>
        <w:lang w:val="pl-PL"/>
      </w:rPr>
      <w:t xml:space="preserve"> | </w:t>
    </w:r>
    <w:r w:rsidRPr="00E85868">
      <w:rPr>
        <w:rFonts w:ascii="Garamond" w:hAnsi="Garamond"/>
        <w:color w:val="7F7F7F"/>
        <w:spacing w:val="60"/>
        <w:sz w:val="20"/>
        <w:szCs w:val="20"/>
        <w:lang w:val="pl-PL"/>
      </w:rPr>
      <w:t>Strona</w:t>
    </w:r>
  </w:p>
  <w:p w14:paraId="6E31360B" w14:textId="77777777" w:rsidR="00670273" w:rsidRDefault="006702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88DB8" w14:textId="77777777" w:rsidR="00A60A65" w:rsidRDefault="00A60A65">
      <w:pPr>
        <w:spacing w:after="0" w:line="240" w:lineRule="auto"/>
      </w:pPr>
      <w:r>
        <w:separator/>
      </w:r>
    </w:p>
  </w:footnote>
  <w:footnote w:type="continuationSeparator" w:id="0">
    <w:p w14:paraId="6EF4BF25" w14:textId="77777777" w:rsidR="00A60A65" w:rsidRDefault="00A60A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083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69"/>
    <w:rsid w:val="0000305C"/>
    <w:rsid w:val="000664C1"/>
    <w:rsid w:val="00080AA4"/>
    <w:rsid w:val="000A24DC"/>
    <w:rsid w:val="001030BB"/>
    <w:rsid w:val="001C6F21"/>
    <w:rsid w:val="002A2D98"/>
    <w:rsid w:val="003565EC"/>
    <w:rsid w:val="004904E9"/>
    <w:rsid w:val="005175FA"/>
    <w:rsid w:val="00573D77"/>
    <w:rsid w:val="005B28B6"/>
    <w:rsid w:val="00670273"/>
    <w:rsid w:val="009569E6"/>
    <w:rsid w:val="00A60A65"/>
    <w:rsid w:val="00AD1C8F"/>
    <w:rsid w:val="00BF03AB"/>
    <w:rsid w:val="00D76E69"/>
    <w:rsid w:val="00DF0050"/>
    <w:rsid w:val="00DF3169"/>
    <w:rsid w:val="00F678B8"/>
    <w:rsid w:val="00FD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0169"/>
  <w15:chartTrackingRefBased/>
  <w15:docId w15:val="{39B27516-BFEF-4096-A773-A025FD8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8B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B28B6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3</cp:revision>
  <dcterms:created xsi:type="dcterms:W3CDTF">2024-05-20T11:41:00Z</dcterms:created>
  <dcterms:modified xsi:type="dcterms:W3CDTF">2024-05-22T12:43:00Z</dcterms:modified>
</cp:coreProperties>
</file>